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5200"/>
        <w:gridCol w:w="4440"/>
      </w:tblGrid>
      <w:tr>
        <w:tc>
          <w:tcPr>
            <w:tcW w:type="dxa" w:w="5200"/>
            <w:tcBorders>
              <w:top w:val="none"/>
              <w:left w:val="none"/>
              <w:bottom w:val="none"/>
              <w:right w:val="none"/>
            </w:tcBorders>
            <w:shd w:fill="1A2744" w:val="clear"/>
            <w:tcMar>
              <w:top w:type="dxa" w:w="160"/>
              <w:left w:type="dxa" w:w="200"/>
              <w:bottom w:type="dxa" w:w="160"/>
              <w:right w:type="dxa" w:w="120"/>
            </w:tcMar>
          </w:tcPr>
          <w:p>
            <w:r>
              <w:rPr>
                <w:rFonts w:ascii="Arial" w:cs="Arial" w:eastAsia="Arial" w:hAnsi="Arial"/>
                <w:b/>
                <w:bCs/>
                <w:i w:val="false"/>
                <w:iCs w:val="false"/>
                <w:color w:val="FFFFFF"/>
                <w:sz w:val="26"/>
                <w:szCs w:val="26"/>
              </w:rPr>
              <w:t xml:space="preserve">RKA ASSOCIATES</w:t>
            </w:r>
          </w:p>
          <w:p>
            <w:r>
              <w:rPr>
                <w:rFonts w:ascii="Arial" w:cs="Arial" w:eastAsia="Arial" w:hAnsi="Arial"/>
                <w:b w:val="false"/>
                <w:bCs w:val="false"/>
                <w:i w:val="false"/>
                <w:iCs w:val="false"/>
                <w:color w:val="C9CDD4"/>
                <w:sz w:val="15"/>
                <w:szCs w:val="15"/>
              </w:rPr>
              <w:t xml:space="preserve">Construction Claims and Commercial Management</w:t>
            </w:r>
          </w:p>
        </w:tc>
        <w:tc>
          <w:tcPr>
            <w:tcW w:type="dxa" w:w="4440"/>
            <w:tcBorders>
              <w:top w:val="none"/>
              <w:left w:val="none"/>
              <w:bottom w:val="none"/>
              <w:right w:val="none"/>
            </w:tcBorders>
            <w:shd w:fill="10192B" w:val="clear"/>
            <w:tcMar>
              <w:top w:type="dxa" w:w="160"/>
              <w:left w:type="dxa" w:w="200"/>
              <w:bottom w:type="dxa" w:w="160"/>
              <w:right w:type="dxa" w:w="200"/>
            </w:tcMar>
          </w:tcPr>
          <w:p>
            <w:pPr>
              <w:jc w:val="right"/>
            </w:pPr>
            <w:r>
              <w:rPr>
                <w:rFonts w:ascii="Arial" w:cs="Arial" w:eastAsia="Arial" w:hAnsi="Arial"/>
                <w:b/>
                <w:bCs/>
                <w:i w:val="false"/>
                <w:iCs w:val="false"/>
                <w:color w:val="FFFFFF"/>
                <w:sz w:val="22"/>
                <w:szCs w:val="22"/>
              </w:rPr>
              <w:t xml:space="preserve">NOTICE OF DELAY AND APPLICATION FOR EXTENSION OF TIME</w:t>
            </w:r>
          </w:p>
          <w:p>
            <w:pPr>
              <w:jc w:val="right"/>
            </w:pPr>
            <w:r>
              <w:rPr>
                <w:rFonts w:ascii="Arial" w:cs="Arial" w:eastAsia="Arial" w:hAnsi="Arial"/>
                <w:b w:val="false"/>
                <w:bCs w:val="false"/>
                <w:i w:val="false"/>
                <w:iCs w:val="false"/>
                <w:color w:val="C9CDD4"/>
                <w:sz w:val="15"/>
                <w:szCs w:val="15"/>
              </w:rPr>
              <w:t xml:space="preserve">JCT SBC / DB / Subcontract</w:t>
            </w:r>
          </w:p>
        </w:tc>
      </w:tr>
    </w:tbl>
    <w:p>
      <w:pPr>
        <w:spacing w:after="40"/>
      </w:pPr>
      <w:r>
        <w:rPr>
          <w:rFonts w:ascii="Arial" w:cs="Arial" w:eastAsia="Arial" w:hAnsi="Arial"/>
          <w:b w:val="false"/>
          <w:bCs w:val="false"/>
          <w:i w:val="false"/>
          <w:iCs w:val="false"/>
          <w:color w:val="1F2430"/>
          <w:sz w:val="8"/>
          <w:szCs w:val="8"/>
        </w:rPr>
        <w:t xml:space="preserve"/>
      </w:r>
    </w:p>
    <w:p>
      <w:pPr>
        <w:pBdr>
          <w:bottom w:val="single" w:color="1A2744" w:sz="8"/>
        </w:pBdr>
        <w:spacing w:after="80" w:before="220"/>
      </w:pPr>
      <w:r>
        <w:rPr>
          <w:rFonts w:ascii="Arial" w:cs="Arial" w:eastAsia="Arial" w:hAnsi="Arial"/>
          <w:b/>
          <w:bCs/>
          <w:i w:val="false"/>
          <w:iCs w:val="false"/>
          <w:color w:val="1A2744"/>
          <w:sz w:val="20"/>
          <w:szCs w:val="20"/>
        </w:rPr>
        <w:t xml:space="preserve">NOTICE DETAILS</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2300"/>
        <w:gridCol w:w="2520"/>
        <w:gridCol w:w="2300"/>
        <w:gridCol w:w="2520"/>
      </w:tblGrid>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Project</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[Project name]</w:t>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Notice reference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[DN-001]</w:t>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Contract</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[e.g. JCT DB 2016 as amended]</w:t>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Date of notice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[DD/MM/YYYY]</w:t>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From</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[Organisation and name]</w:t>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To</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[Organisation and name]</w:t>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Current Completion Date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[DD/MM/YYYY]</w:t>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Clause relied upon</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[see guidance]</w:t>
            </w:r>
          </w:p>
        </w:tc>
      </w:tr>
    </w:tbl>
    <w:p>
      <w:pPr>
        <w:spacing w:after="100" w:before="40"/>
      </w:pPr>
      <w:r>
        <w:rPr>
          <w:rFonts w:ascii="Arial" w:cs="Arial" w:eastAsia="Arial" w:hAnsi="Arial"/>
          <w:b w:val="false"/>
          <w:bCs w:val="false"/>
          <w:i/>
          <w:iCs/>
          <w:color w:val="6B7280"/>
          <w:sz w:val="16"/>
          <w:szCs w:val="16"/>
        </w:rPr>
        <w:t xml:space="preserve">Guidance: notify as soon as it becomes reasonably apparent that progress is being or is likely to be delayed. Extension of time provisions are commonly at clauses 2.27 to 2.28 (SBC 2016), 2.24 to 2.25 (DB 2016) and 2.17 to 2.18 (SBCSub 2016), but standard forms are almost always amended, so check your own contract and any bespoke notice conditions precedent.</w:t>
      </w:r>
    </w:p>
    <w:p>
      <w:pPr>
        <w:pBdr>
          <w:bottom w:val="single" w:color="1A2744" w:sz="8"/>
        </w:pBdr>
        <w:spacing w:after="80" w:before="220"/>
      </w:pPr>
      <w:r>
        <w:rPr>
          <w:rFonts w:ascii="Arial" w:cs="Arial" w:eastAsia="Arial" w:hAnsi="Arial"/>
          <w:b/>
          <w:bCs/>
          <w:i w:val="false"/>
          <w:iCs w:val="false"/>
          <w:color w:val="1A2744"/>
          <w:sz w:val="20"/>
          <w:szCs w:val="20"/>
        </w:rPr>
        <w:t xml:space="preserve">CAUSE OF DELAY AND RELEVANT EVENT RELIED UPON</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9640"/>
      </w:tblGrid>
      <w:tr>
        <w:tc>
          <w:tcPr>
            <w:tcW w:type="dxa" w:w="9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6B7280"/>
                <w:sz w:val="18"/>
                <w:szCs w:val="18"/>
              </w:rPr>
              <w:t xml:space="preserve">[Describe the cause of the delay and identify the Relevant Event relied upon, for example a variation or instruction, deferment of possession, exceptionally adverse weather, statutory undertaker works or impediment by the Employer. Cite the clause reference from your contract.]</w:t>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tc>
      </w:tr>
    </w:tbl>
    <w:p>
      <w:pPr>
        <w:pBdr>
          <w:bottom w:val="single" w:color="1A2744" w:sz="8"/>
        </w:pBdr>
        <w:spacing w:after="80" w:before="220"/>
      </w:pPr>
      <w:r>
        <w:rPr>
          <w:rFonts w:ascii="Arial" w:cs="Arial" w:eastAsia="Arial" w:hAnsi="Arial"/>
          <w:b/>
          <w:bCs/>
          <w:i w:val="false"/>
          <w:iCs w:val="false"/>
          <w:color w:val="1A2744"/>
          <w:sz w:val="20"/>
          <w:szCs w:val="20"/>
        </w:rPr>
        <w:t xml:space="preserve">EFFECT ON PROGRESS AND COMPLETION</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3000"/>
        <w:gridCol w:w="6640"/>
      </w:tblGrid>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Activities affected</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[Programme activities affected]</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Date delay commenced</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[DD/MM/YYYY]</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Estimated delay to completion</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[calendar days / weeks]</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Extension of time requested</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[period requested and revised Completion Date]</w:t>
            </w:r>
          </w:p>
        </w:tc>
      </w:tr>
    </w:tbl>
    <w:p>
      <w:pPr>
        <w:pBdr>
          <w:bottom w:val="single" w:color="1A2744" w:sz="8"/>
        </w:pBdr>
        <w:spacing w:after="80" w:before="220"/>
      </w:pPr>
      <w:r>
        <w:rPr>
          <w:rFonts w:ascii="Arial" w:cs="Arial" w:eastAsia="Arial" w:hAnsi="Arial"/>
          <w:b/>
          <w:bCs/>
          <w:i w:val="false"/>
          <w:iCs w:val="false"/>
          <w:color w:val="1A2744"/>
          <w:sz w:val="20"/>
          <w:szCs w:val="20"/>
        </w:rPr>
        <w:t xml:space="preserve">PARTICULARS</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9640"/>
      </w:tblGrid>
      <w:tr>
        <w:tc>
          <w:tcPr>
            <w:tcW w:type="dxa" w:w="9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6B7280"/>
                <w:sz w:val="18"/>
                <w:szCs w:val="18"/>
              </w:rPr>
              <w:t xml:space="preserve">[Give particulars of the expected effects, including supporting records, programme analysis and correspondence relied upon. State that further particulars will follow if the effects are continuing.]</w:t>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tc>
      </w:tr>
    </w:tbl>
    <w:p>
      <w:pPr>
        <w:spacing w:after="100" w:before="40"/>
      </w:pPr>
      <w:r>
        <w:rPr>
          <w:rFonts w:ascii="Arial" w:cs="Arial" w:eastAsia="Arial" w:hAnsi="Arial"/>
          <w:b w:val="false"/>
          <w:bCs w:val="false"/>
          <w:i/>
          <w:iCs/>
          <w:color w:val="6B7280"/>
          <w:sz w:val="16"/>
          <w:szCs w:val="16"/>
        </w:rPr>
        <w:t xml:space="preserve">Guidance: keep the notice updated. Where delay is continuing, provide updates at reasonable intervals and maintain contemporaneous records – site diaries, progress photographs, programme revisions and labour allocation sheets are usually decisive.</w:t>
      </w:r>
    </w:p>
    <w:p>
      <w:pPr>
        <w:pBdr>
          <w:bottom w:val="single" w:color="1A2744" w:sz="8"/>
        </w:pBdr>
        <w:spacing w:after="80" w:before="220"/>
      </w:pPr>
      <w:r>
        <w:rPr>
          <w:rFonts w:ascii="Arial" w:cs="Arial" w:eastAsia="Arial" w:hAnsi="Arial"/>
          <w:b/>
          <w:bCs/>
          <w:i w:val="false"/>
          <w:iCs w:val="false"/>
          <w:color w:val="1A2744"/>
          <w:sz w:val="20"/>
          <w:szCs w:val="20"/>
        </w:rPr>
        <w:t xml:space="preserve">SIGNATURE</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2300"/>
        <w:gridCol w:w="2520"/>
        <w:gridCol w:w="2300"/>
        <w:gridCol w:w="2520"/>
      </w:tblGrid>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Signed</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Signed</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Name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Name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For (notifying party)</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For (receiving party – acknowledgement)</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Date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Date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bl>
    <w:sectPr>
      <w:footerReference w:type="default" r:id="rId7"/>
      <w:pgSz w:w="11906" w:h="16838" w:orient="portrait"/>
      <w:pgMar w:top="793" w:right="907" w:bottom="1020" w:left="90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9CDD4" w:sz="4"/>
      </w:pBdr>
      <w:spacing w:after="20" w:before="60"/>
    </w:pPr>
    <w:r>
      <w:rPr>
        <w:rFonts w:ascii="Arial" w:cs="Arial" w:eastAsia="Arial" w:hAnsi="Arial"/>
        <w:b w:val="false"/>
        <w:bCs w:val="false"/>
        <w:i w:val="false"/>
        <w:iCs w:val="false"/>
        <w:color w:val="6B7280"/>
        <w:sz w:val="14"/>
        <w:szCs w:val="14"/>
      </w:rPr>
      <w:t xml:space="preserve">RKA Associates  ·  rkaassociates.com  ·  +44 333 577 0303  ·  office@rkaassociates.com</w:t>
    </w:r>
  </w:p>
  <w:p>
    <w:pPr>
      <w:spacing w:after="0"/>
    </w:pPr>
    <w:r>
      <w:rPr>
        <w:rFonts w:ascii="Arial" w:cs="Arial" w:eastAsia="Arial" w:hAnsi="Arial"/>
        <w:b w:val="false"/>
        <w:bCs w:val="false"/>
        <w:i/>
        <w:iCs/>
        <w:color w:val="6B7280"/>
        <w:sz w:val="12"/>
        <w:szCs w:val="12"/>
      </w:rPr>
      <w:t xml:space="preserve">Free template for general guidance only. It is not legal or contractual advice and does not reproduce any published form of contract. Always check the clause references, notice periods and formalities in your own contract before use.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2026-07-12T08:34:26.125Z</dcterms:created>
  <dcterms:modified xsi:type="dcterms:W3CDTF">2026-07-12T08:34:26.125Z</dcterms:modified>
</cp:coreProperties>
</file>

<file path=docProps/custom.xml><?xml version="1.0" encoding="utf-8"?>
<Properties xmlns="http://schemas.openxmlformats.org/officeDocument/2006/custom-properties" xmlns:vt="http://schemas.openxmlformats.org/officeDocument/2006/docPropsVTypes"/>
</file>